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附件2：采购清单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213"/>
        <w:gridCol w:w="887"/>
        <w:gridCol w:w="777"/>
        <w:gridCol w:w="464"/>
        <w:gridCol w:w="613"/>
        <w:gridCol w:w="505"/>
        <w:gridCol w:w="559"/>
        <w:gridCol w:w="586"/>
        <w:gridCol w:w="709"/>
        <w:gridCol w:w="737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213" w:type="dxa"/>
            <w:vMerge w:val="restart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药品名</w:t>
            </w:r>
          </w:p>
        </w:tc>
        <w:tc>
          <w:tcPr>
            <w:tcW w:w="887" w:type="dxa"/>
            <w:vMerge w:val="restart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</w:t>
            </w:r>
          </w:p>
        </w:tc>
        <w:tc>
          <w:tcPr>
            <w:tcW w:w="777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</w:t>
            </w:r>
          </w:p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生产商</w:t>
            </w:r>
          </w:p>
        </w:tc>
        <w:tc>
          <w:tcPr>
            <w:tcW w:w="464" w:type="dxa"/>
            <w:vMerge w:val="restart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2263" w:type="dxa"/>
            <w:gridSpan w:val="4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送货地址及数量</w:t>
            </w:r>
          </w:p>
        </w:tc>
        <w:tc>
          <w:tcPr>
            <w:tcW w:w="709" w:type="dxa"/>
            <w:vMerge w:val="restart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总数量</w:t>
            </w:r>
          </w:p>
        </w:tc>
        <w:tc>
          <w:tcPr>
            <w:tcW w:w="737" w:type="dxa"/>
            <w:vMerge w:val="restart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17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  价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8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77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464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61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新校区</w:t>
            </w:r>
          </w:p>
        </w:tc>
        <w:tc>
          <w:tcPr>
            <w:tcW w:w="5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商贸</w:t>
            </w:r>
          </w:p>
        </w:tc>
        <w:tc>
          <w:tcPr>
            <w:tcW w:w="559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民族</w:t>
            </w:r>
          </w:p>
        </w:tc>
        <w:tc>
          <w:tcPr>
            <w:tcW w:w="586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医药</w:t>
            </w:r>
          </w:p>
        </w:tc>
        <w:tc>
          <w:tcPr>
            <w:tcW w:w="70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7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17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布洛芬缓释胶囊（芬必得）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300mg*20粒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中美史克</w:t>
            </w: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氨咖黄敏胶囊（速效伤风胶囊）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10粒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广西亿康</w:t>
            </w: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板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</w:t>
            </w:r>
          </w:p>
        </w:tc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复方氨酚烷胺片(感康片)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12片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吴太感康</w:t>
            </w: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维C银翘颗粒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10g*9袋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广西药用植物园</w:t>
            </w: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感冒灵颗粒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10g*10袋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三九药业</w:t>
            </w: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复方板蓝根颗粒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10g*10袋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广西贵港</w:t>
            </w: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小柴胡颗粒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10g*10包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广州白云山</w:t>
            </w: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抗病毒口服液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10ml*10支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广州花城制药</w:t>
            </w: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305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复方愈创木酚磺酸钾口服溶液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100ml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广东南国药业</w:t>
            </w: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</w:t>
            </w: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罗汉果止咳糖浆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100ml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广西鹤州</w:t>
            </w: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310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强力枇杷露（999）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120ml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雅安三九</w:t>
            </w: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王老吉润喉糖（纸盒装）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28g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广州王老吉</w:t>
            </w: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清凉喉片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16片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中山市桓生</w:t>
            </w: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金嗓子喉片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2g*6片*2板/盒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广西金嗓子</w:t>
            </w: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三黄片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12片*2板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贵州百灵</w:t>
            </w: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复方鱼腥草片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48片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广东九连山</w:t>
            </w: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夏桑菊颗粒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10g*20袋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广西维威制药</w:t>
            </w: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金钱草颗粒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10g*10袋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广西万通制药</w:t>
            </w: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桂林西瓜霜(喷)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3.5g瓶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桂林三金药业</w:t>
            </w: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冰硼散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0.6g*10瓶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泉州市灵源</w:t>
            </w: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藿香正气口服液(太极)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10ml*5支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太极集团</w:t>
            </w: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藿香正气胶囊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0.3g*12粒*2板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云南白药集团</w:t>
            </w: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健胃消食片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0.5*36片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江中制药</w:t>
            </w: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多潘立酮片（吗丁啉）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30片/盒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西安杨森</w:t>
            </w: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胃友双层片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36片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广西百会</w:t>
            </w: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保济丸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3.7g*20瓶*瓶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广州王老吉药业</w:t>
            </w: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易蒙停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2mg*6粒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西安杨森</w:t>
            </w: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盐酸西替利嗪片(西可韦片)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10mg*12片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苏州东瑞</w:t>
            </w: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益母草颗粒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15克*16袋盒装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广西维威制药</w:t>
            </w: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复方门冬维甘滴眼液（蓝闪亮）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10ml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闪亮</w:t>
            </w: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氧氟沙星滴眼液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8ml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江苏汉晨</w:t>
            </w: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红霉素眼膏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0.5%*2.5g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辰欣佛都药业</w:t>
            </w: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消肿止痛酊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33ml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广西花红</w:t>
            </w: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云南白药气雾剂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85g+30g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云南白药集团</w:t>
            </w: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冰王芦荟胶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30克/支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上海冰王生物</w:t>
            </w: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云南白药膏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5片/盒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云南白药集团</w:t>
            </w: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创可贴(云南白药)轻巧透气型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1.5厘米*2.3厘米*100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云南白药集团</w:t>
            </w: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曲咪新乳膏(皮康霜)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10g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广东台城</w:t>
            </w: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复方倍氯米松樟脑乳膏(无极膏)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10g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上海延安药业</w:t>
            </w: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阿昔洛韦乳膏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10克：0.3克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湖北人福成田</w:t>
            </w: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红霉素软膏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1%：10克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福元药业</w:t>
            </w: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炉甘石洗剂 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100ml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江苏鹏鹞药业</w:t>
            </w: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林可霉素利多卡因凝胶(绿药膏)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15g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江西德成制药</w:t>
            </w: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风油精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3ml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水仙</w:t>
            </w: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百多邦创面消毒喷雾剂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70毫升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南京白敬宇制药</w:t>
            </w: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棉签（12CM)）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40支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广西北仑河</w:t>
            </w: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袋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口服葡萄糖粉剂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500g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广西梧州</w:t>
            </w: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头孢拉定胶囊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Style w:val="7"/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0.25g*24粒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Style w:val="7"/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>南宁市金马</w:t>
            </w: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阿莫西林分散片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0.25g*12粒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石药集团</w:t>
            </w: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百消净片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100片/瓶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一次性透明TPE手套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100只/盒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暖宫贴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5贴装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济南秦鲁药业科技有限公司</w:t>
            </w: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蒲地蓝消炎片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0.3g*48片/盒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云南白药集团股份有限公司</w:t>
            </w: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连花清瘟胶囊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12片/盒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氯雷他定片（逸舒长）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0.2g*6片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逸舒长</w:t>
            </w: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罗红霉素片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150mg*6s/盒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快克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16粒/盒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海南亚洲制药</w:t>
            </w: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咳特灵胶囊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30粒/盒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广州白云山</w:t>
            </w: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布洛芬缓释胶囊（芬必得）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300mg*20粒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中美史克</w:t>
            </w: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氨咖黄敏胶囊（速效伤风胶囊）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10粒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广西亿康</w:t>
            </w:r>
          </w:p>
        </w:tc>
        <w:tc>
          <w:tcPr>
            <w:tcW w:w="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板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</w:t>
            </w:r>
          </w:p>
        </w:tc>
        <w:tc>
          <w:tcPr>
            <w:tcW w:w="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5" w:type="dxa"/>
            <w:gridSpan w:val="11"/>
          </w:tcPr>
          <w:p>
            <w:pPr>
              <w:ind w:firstLine="3520" w:firstLineChars="2200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  <w:t>总价</w:t>
            </w:r>
          </w:p>
        </w:tc>
        <w:tc>
          <w:tcPr>
            <w:tcW w:w="817" w:type="dxa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  <w:vertAlign w:val="baseli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3YjQ5ZDdhZTEwMzc0ZjBjNzM4YzNmMzY0YmNmOWYifQ=="/>
  </w:docVars>
  <w:rsids>
    <w:rsidRoot w:val="72C47AB4"/>
    <w:rsid w:val="72C4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41"/>
    <w:basedOn w:val="5"/>
    <w:qFormat/>
    <w:uiPriority w:val="99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71"/>
    <w:basedOn w:val="5"/>
    <w:qFormat/>
    <w:uiPriority w:val="99"/>
    <w:rPr>
      <w:rFonts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2023-06-28T08:49:00Z</dcterms:created>
  <dc:creator>广西南宁技师学院-广西南宁技师学院</dc:creator>
  <cp:lastModifiedBy>广西南宁技师学院-广西南宁技师学院</cp:lastModifiedBy>
  <dcterms:modified xsi:type="dcterms:W3CDTF">2023-06-28T08:49:39Z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F10DD9E20EFE477981FD56501CC187AE_11</vt:lpwstr>
  </property>
</Properties>
</file>